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261"/>
        <w:gridCol w:w="5048"/>
      </w:tblGrid>
      <w:tr w:rsidR="00A160B2" w14:paraId="3E9231EB" w14:textId="77777777" w:rsidTr="00712F9F">
        <w:trPr>
          <w:tblHeader/>
        </w:trPr>
        <w:tc>
          <w:tcPr>
            <w:tcW w:w="3261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48" w:type="dxa"/>
            <w:tcBorders>
              <w:bottom w:val="single" w:sz="18" w:space="0" w:color="auto"/>
            </w:tcBorders>
          </w:tcPr>
          <w:p w14:paraId="4A91C7BE" w14:textId="749CAE7B" w:rsidR="00A160B2" w:rsidRDefault="00712F9F" w:rsidP="006C3150">
            <w:pPr>
              <w:pStyle w:val="Heading1"/>
              <w:outlineLvl w:val="0"/>
            </w:pPr>
            <w:r>
              <w:t>Traffic and Road Safety Advisory Panel</w:t>
            </w:r>
          </w:p>
          <w:p w14:paraId="55A88F66" w14:textId="0C001334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12F9F">
        <w:tc>
          <w:tcPr>
            <w:tcW w:w="3261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  <w:tcBorders>
              <w:top w:val="single" w:sz="18" w:space="0" w:color="auto"/>
            </w:tcBorders>
          </w:tcPr>
          <w:p w14:paraId="495EBCE8" w14:textId="7D26D48A" w:rsidR="00A160B2" w:rsidRDefault="00E50669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144BC">
              <w:rPr>
                <w:rFonts w:cs="Arial"/>
              </w:rPr>
              <w:t>9 October</w:t>
            </w:r>
            <w:r w:rsidR="00CB64B2">
              <w:rPr>
                <w:rFonts w:cs="Arial"/>
              </w:rPr>
              <w:t xml:space="preserve"> 2021</w:t>
            </w:r>
          </w:p>
        </w:tc>
      </w:tr>
      <w:tr w:rsidR="00A160B2" w14:paraId="79B879D4" w14:textId="77777777" w:rsidTr="00712F9F">
        <w:tc>
          <w:tcPr>
            <w:tcW w:w="3261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059079B" w14:textId="77777777" w:rsidR="00A160B2" w:rsidRDefault="00A160B2" w:rsidP="006C3150">
            <w:pPr>
              <w:pStyle w:val="Infotext"/>
              <w:rPr>
                <w:rFonts w:ascii="Arial Black" w:hAnsi="Arial Black"/>
              </w:rPr>
            </w:pPr>
          </w:p>
          <w:p w14:paraId="7CC3F4B3" w14:textId="77777777" w:rsidR="00970A0A" w:rsidRDefault="00970A0A" w:rsidP="006C3150">
            <w:pPr>
              <w:pStyle w:val="Infotext"/>
              <w:rPr>
                <w:rFonts w:ascii="Arial Black" w:hAnsi="Arial Blac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1"/>
              <w:gridCol w:w="1084"/>
            </w:tblGrid>
            <w:tr w:rsidR="00970A0A" w14:paraId="0C9CE1F8" w14:textId="77777777" w:rsidTr="00970A0A">
              <w:tc>
                <w:tcPr>
                  <w:tcW w:w="3474" w:type="dxa"/>
                </w:tcPr>
                <w:p w14:paraId="10B7F4A3" w14:textId="77777777" w:rsidR="00970A0A" w:rsidRDefault="00970A0A" w:rsidP="00970A0A">
                  <w:pPr>
                    <w:pStyle w:val="Infotext"/>
                  </w:pPr>
                  <w:r>
                    <w:rPr>
                      <w:rFonts w:ascii="Arial Black" w:hAnsi="Arial Black" w:cs="Arial"/>
                    </w:rPr>
                    <w:t>Key Decision:</w:t>
                  </w:r>
                </w:p>
                <w:p w14:paraId="7C30BD1F" w14:textId="77777777" w:rsidR="00970A0A" w:rsidRDefault="00970A0A" w:rsidP="00970A0A"/>
              </w:tc>
              <w:tc>
                <w:tcPr>
                  <w:tcW w:w="5051" w:type="dxa"/>
                  <w:hideMark/>
                </w:tcPr>
                <w:p w14:paraId="74D43908" w14:textId="6709D234" w:rsidR="00970A0A" w:rsidRDefault="00970A0A" w:rsidP="00970A0A">
                  <w:pPr>
                    <w:pStyle w:val="Infotex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14:paraId="262AF561" w14:textId="2285A97D" w:rsidR="00970A0A" w:rsidRPr="00F92398" w:rsidRDefault="00970A0A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48" w:type="dxa"/>
          </w:tcPr>
          <w:p w14:paraId="5EB380CE" w14:textId="0AB67365" w:rsidR="00CB64B2" w:rsidRDefault="00CB64B2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 xml:space="preserve">Appointment of </w:t>
            </w:r>
            <w:r w:rsidR="00D91706">
              <w:rPr>
                <w:rFonts w:cs="Arial"/>
                <w:szCs w:val="28"/>
                <w:lang w:val="en-US"/>
              </w:rPr>
              <w:t xml:space="preserve">a </w:t>
            </w:r>
            <w:r>
              <w:rPr>
                <w:rFonts w:cs="Arial"/>
                <w:szCs w:val="28"/>
                <w:lang w:val="en-US"/>
              </w:rPr>
              <w:t xml:space="preserve">(non-voting) Adviser to the </w:t>
            </w:r>
            <w:r w:rsidR="00E50669">
              <w:rPr>
                <w:rFonts w:cs="Arial"/>
                <w:szCs w:val="28"/>
                <w:lang w:val="en-US"/>
              </w:rPr>
              <w:t xml:space="preserve">Traffic and Road Safety </w:t>
            </w:r>
            <w:r w:rsidR="00120418">
              <w:rPr>
                <w:rFonts w:cs="Arial"/>
                <w:szCs w:val="28"/>
                <w:lang w:val="en-US"/>
              </w:rPr>
              <w:t>Advisory Panel</w:t>
            </w:r>
            <w:r>
              <w:rPr>
                <w:rFonts w:cs="Arial"/>
                <w:szCs w:val="28"/>
                <w:lang w:val="en-US"/>
              </w:rPr>
              <w:t xml:space="preserve"> </w:t>
            </w:r>
          </w:p>
          <w:p w14:paraId="3221B9A9" w14:textId="52DC5B7D" w:rsidR="00970A0A" w:rsidRDefault="00970A0A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</w:p>
          <w:p w14:paraId="6AAEB51B" w14:textId="3FD9D486" w:rsidR="00970A0A" w:rsidRDefault="00970A0A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No</w:t>
            </w:r>
          </w:p>
          <w:p w14:paraId="5BC3E277" w14:textId="04D3E03A" w:rsidR="00970A0A" w:rsidRDefault="00970A0A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</w:p>
          <w:p w14:paraId="4F4DC140" w14:textId="77777777" w:rsidR="00970A0A" w:rsidRDefault="00970A0A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712F9F">
        <w:tc>
          <w:tcPr>
            <w:tcW w:w="3261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57BD4239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2952AD10" w14:textId="1EFE9E9B" w:rsidR="00970A0A" w:rsidRPr="00F92398" w:rsidRDefault="00970A0A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Portfolio Holder</w:t>
            </w:r>
          </w:p>
        </w:tc>
        <w:tc>
          <w:tcPr>
            <w:tcW w:w="5048" w:type="dxa"/>
          </w:tcPr>
          <w:p w14:paraId="1DC421E0" w14:textId="77777777" w:rsidR="00CB64B2" w:rsidRDefault="00CB64B2" w:rsidP="00CB64B2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14:paraId="7FE78CD3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  <w:p w14:paraId="6CCC37A1" w14:textId="77777777" w:rsidR="00970A0A" w:rsidRDefault="00970A0A" w:rsidP="006C3150">
            <w:pPr>
              <w:pStyle w:val="Infotext"/>
              <w:rPr>
                <w:rFonts w:cs="Arial"/>
              </w:rPr>
            </w:pPr>
          </w:p>
          <w:p w14:paraId="3CF266C9" w14:textId="642E9771" w:rsidR="00970A0A" w:rsidRDefault="00970A0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Councillor Varsha Parmar, Portfolio Holder for Environment and Climate Change</w:t>
            </w:r>
          </w:p>
        </w:tc>
      </w:tr>
      <w:tr w:rsidR="00A160B2" w14:paraId="7AFCAE74" w14:textId="77777777" w:rsidTr="00712F9F">
        <w:tc>
          <w:tcPr>
            <w:tcW w:w="3261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18BD281F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72D771B0" w14:textId="058EF23F" w:rsidR="00970A0A" w:rsidRPr="00F92398" w:rsidRDefault="00970A0A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</w:t>
            </w:r>
          </w:p>
        </w:tc>
        <w:tc>
          <w:tcPr>
            <w:tcW w:w="5048" w:type="dxa"/>
          </w:tcPr>
          <w:p w14:paraId="57D61F9A" w14:textId="443BB08E" w:rsidR="00A160B2" w:rsidRDefault="00CB64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31C25C2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  <w:p w14:paraId="22E2413D" w14:textId="77777777" w:rsidR="00970A0A" w:rsidRDefault="00970A0A" w:rsidP="00970A0A">
            <w:pPr>
              <w:pStyle w:val="Infotext"/>
              <w:rPr>
                <w:sz w:val="24"/>
                <w:szCs w:val="24"/>
              </w:rPr>
            </w:pPr>
          </w:p>
          <w:p w14:paraId="0E3C20F2" w14:textId="67723182" w:rsidR="00970A0A" w:rsidRPr="00ED4571" w:rsidRDefault="00970A0A" w:rsidP="00970A0A">
            <w:pPr>
              <w:pStyle w:val="Infotext"/>
              <w:rPr>
                <w:szCs w:val="28"/>
              </w:rPr>
            </w:pPr>
            <w:r w:rsidRPr="00ED4571">
              <w:rPr>
                <w:szCs w:val="28"/>
              </w:rPr>
              <w:t>Yes (following consideration by the Portfolio Holder)</w:t>
            </w:r>
          </w:p>
          <w:p w14:paraId="4C873B59" w14:textId="0856C3D4" w:rsidR="00970A0A" w:rsidRDefault="00970A0A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12F9F">
        <w:tc>
          <w:tcPr>
            <w:tcW w:w="3261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48" w:type="dxa"/>
          </w:tcPr>
          <w:p w14:paraId="6CD568AC" w14:textId="69F6F2A2" w:rsidR="00A160B2" w:rsidRDefault="00CB64B2" w:rsidP="006C3150">
            <w:pPr>
              <w:pStyle w:val="Infotext"/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A160B2" w14:paraId="7C35C184" w14:textId="77777777" w:rsidTr="00712F9F">
        <w:tc>
          <w:tcPr>
            <w:tcW w:w="3261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69475841" w14:textId="3B033E5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48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2466B418" w:rsidR="00A160B2" w:rsidRDefault="00CB64B2" w:rsidP="006C3150">
            <w:pPr>
              <w:pStyle w:val="Infotext"/>
            </w:pPr>
            <w:r>
              <w:t>None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01FD032D" w14:textId="68A64B2A" w:rsidR="00CB64B2" w:rsidRDefault="001417EC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1417EC">
              <w:rPr>
                <w:rFonts w:cs="Arial"/>
                <w:szCs w:val="24"/>
                <w:lang w:val="en-US"/>
              </w:rPr>
              <w:t xml:space="preserve">This report advises Members about the appointment of </w:t>
            </w:r>
            <w:r w:rsidR="00D91706">
              <w:rPr>
                <w:rFonts w:cs="Arial"/>
                <w:szCs w:val="24"/>
                <w:lang w:val="en-US"/>
              </w:rPr>
              <w:t xml:space="preserve">an </w:t>
            </w:r>
            <w:r w:rsidRPr="001417EC">
              <w:rPr>
                <w:rFonts w:cs="Arial"/>
                <w:szCs w:val="24"/>
                <w:lang w:val="en-US"/>
              </w:rPr>
              <w:t xml:space="preserve">adviser to the Panel for the </w:t>
            </w:r>
            <w:r w:rsidR="00D91706">
              <w:rPr>
                <w:rFonts w:cs="Arial"/>
                <w:szCs w:val="24"/>
                <w:lang w:val="en-US"/>
              </w:rPr>
              <w:t xml:space="preserve">remainder of the </w:t>
            </w:r>
            <w:r w:rsidRPr="001417EC">
              <w:rPr>
                <w:rFonts w:cs="Arial"/>
                <w:szCs w:val="24"/>
                <w:lang w:val="en-US"/>
              </w:rPr>
              <w:t>Municipal Year 202</w:t>
            </w:r>
            <w:r w:rsidR="00771CC5">
              <w:rPr>
                <w:rFonts w:cs="Arial"/>
                <w:szCs w:val="24"/>
                <w:lang w:val="en-US"/>
              </w:rPr>
              <w:t>1/22</w:t>
            </w:r>
            <w:r w:rsidRPr="001417EC">
              <w:rPr>
                <w:rFonts w:cs="Arial"/>
                <w:szCs w:val="24"/>
                <w:lang w:val="en-US"/>
              </w:rPr>
              <w:t xml:space="preserve">. Members are requested to consider the report and agree the nomination for </w:t>
            </w:r>
            <w:r w:rsidRPr="00771CC5">
              <w:rPr>
                <w:rFonts w:cs="Arial"/>
                <w:szCs w:val="24"/>
                <w:lang w:val="en-US"/>
              </w:rPr>
              <w:t xml:space="preserve">the </w:t>
            </w:r>
            <w:r w:rsidR="00D91706">
              <w:rPr>
                <w:rFonts w:cs="Arial"/>
                <w:szCs w:val="24"/>
                <w:lang w:val="en-US"/>
              </w:rPr>
              <w:t xml:space="preserve">remainder of the </w:t>
            </w:r>
            <w:r w:rsidRPr="00771CC5">
              <w:rPr>
                <w:rFonts w:cs="Arial"/>
                <w:szCs w:val="24"/>
                <w:lang w:val="en-US"/>
              </w:rPr>
              <w:t>202</w:t>
            </w:r>
            <w:r w:rsidR="00771CC5" w:rsidRPr="00771CC5">
              <w:rPr>
                <w:rFonts w:cs="Arial"/>
                <w:szCs w:val="24"/>
                <w:lang w:val="en-US"/>
              </w:rPr>
              <w:t>1/22</w:t>
            </w:r>
            <w:r w:rsidRPr="00771CC5">
              <w:rPr>
                <w:rFonts w:cs="Arial"/>
                <w:szCs w:val="24"/>
                <w:lang w:val="en-US"/>
              </w:rPr>
              <w:t xml:space="preserve"> Municipal Year</w:t>
            </w:r>
            <w:r w:rsidRPr="001417EC">
              <w:rPr>
                <w:rFonts w:cs="Arial"/>
                <w:szCs w:val="24"/>
                <w:lang w:val="en-US"/>
              </w:rPr>
              <w:t>.</w:t>
            </w:r>
          </w:p>
          <w:p w14:paraId="0A55B912" w14:textId="77777777" w:rsidR="001417EC" w:rsidRPr="0061288B" w:rsidRDefault="001417EC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14:paraId="626F9975" w14:textId="77777777" w:rsidR="00CB64B2" w:rsidRPr="0061288B" w:rsidRDefault="00CB64B2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61288B">
              <w:rPr>
                <w:rFonts w:cs="Arial"/>
                <w:b/>
                <w:bCs/>
                <w:szCs w:val="24"/>
                <w:lang w:val="en-US"/>
              </w:rPr>
              <w:t>Recommendations:</w:t>
            </w:r>
          </w:p>
          <w:p w14:paraId="50663C93" w14:textId="4E9E6B24" w:rsidR="00A160B2" w:rsidRDefault="001417EC" w:rsidP="00CB64B2">
            <w:pPr>
              <w:rPr>
                <w:rFonts w:cs="Arial"/>
                <w:szCs w:val="24"/>
                <w:lang w:val="en-US"/>
              </w:rPr>
            </w:pPr>
            <w:r w:rsidRPr="001417EC">
              <w:rPr>
                <w:rFonts w:cs="Arial"/>
                <w:szCs w:val="24"/>
                <w:lang w:val="en-US"/>
              </w:rPr>
              <w:t xml:space="preserve">That the Panel recommend to the Portfolio Holder for Environment </w:t>
            </w:r>
            <w:r w:rsidR="00771CC5">
              <w:rPr>
                <w:rFonts w:cs="Arial"/>
                <w:szCs w:val="24"/>
                <w:lang w:val="en-US"/>
              </w:rPr>
              <w:t xml:space="preserve">and Climate Change </w:t>
            </w:r>
            <w:r w:rsidRPr="001417EC">
              <w:rPr>
                <w:rFonts w:cs="Arial"/>
                <w:szCs w:val="24"/>
                <w:lang w:val="en-US"/>
              </w:rPr>
              <w:t xml:space="preserve">that the nomination for </w:t>
            </w:r>
            <w:r w:rsidR="00D91706">
              <w:rPr>
                <w:rFonts w:cs="Arial"/>
                <w:szCs w:val="24"/>
                <w:lang w:val="en-US"/>
              </w:rPr>
              <w:t xml:space="preserve">an </w:t>
            </w:r>
            <w:r w:rsidRPr="001417EC">
              <w:rPr>
                <w:rFonts w:cs="Arial"/>
                <w:szCs w:val="24"/>
                <w:lang w:val="en-US"/>
              </w:rPr>
              <w:t xml:space="preserve">Adviser to the Panel </w:t>
            </w:r>
            <w:r w:rsidR="00D91706">
              <w:rPr>
                <w:rFonts w:cs="Arial"/>
                <w:szCs w:val="24"/>
                <w:lang w:val="en-US"/>
              </w:rPr>
              <w:t xml:space="preserve">as </w:t>
            </w:r>
            <w:r w:rsidRPr="001417EC">
              <w:rPr>
                <w:rFonts w:cs="Arial"/>
                <w:szCs w:val="24"/>
                <w:lang w:val="en-US"/>
              </w:rPr>
              <w:t xml:space="preserve">set out in the report at paragraph </w:t>
            </w:r>
            <w:r w:rsidRPr="000C0F69">
              <w:rPr>
                <w:rFonts w:cs="Arial"/>
                <w:szCs w:val="24"/>
                <w:lang w:val="en-US"/>
              </w:rPr>
              <w:t>2.</w:t>
            </w:r>
            <w:r w:rsidR="000C0F69" w:rsidRPr="000C0F69">
              <w:rPr>
                <w:rFonts w:cs="Arial"/>
                <w:szCs w:val="24"/>
                <w:lang w:val="en-US"/>
              </w:rPr>
              <w:t>2</w:t>
            </w:r>
            <w:r w:rsidRPr="000C0F69">
              <w:rPr>
                <w:rFonts w:cs="Arial"/>
                <w:szCs w:val="24"/>
                <w:lang w:val="en-US"/>
              </w:rPr>
              <w:t xml:space="preserve"> be</w:t>
            </w:r>
            <w:r w:rsidRPr="001417EC">
              <w:rPr>
                <w:rFonts w:cs="Arial"/>
                <w:szCs w:val="24"/>
                <w:lang w:val="en-US"/>
              </w:rPr>
              <w:t xml:space="preserve"> agreed.</w:t>
            </w:r>
          </w:p>
          <w:p w14:paraId="0664EAE9" w14:textId="77777777" w:rsidR="001417EC" w:rsidRDefault="001417EC" w:rsidP="00CB64B2">
            <w:pPr>
              <w:rPr>
                <w:rFonts w:cs="Arial"/>
                <w:szCs w:val="24"/>
                <w:lang w:val="en-US"/>
              </w:rPr>
            </w:pPr>
          </w:p>
          <w:p w14:paraId="68949AE0" w14:textId="77777777" w:rsidR="001417EC" w:rsidRPr="001417EC" w:rsidRDefault="001417EC" w:rsidP="001417E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1417EC">
              <w:rPr>
                <w:rFonts w:cs="Arial"/>
                <w:b/>
                <w:bCs/>
                <w:szCs w:val="24"/>
                <w:lang w:val="en-US"/>
              </w:rPr>
              <w:t>Reason: (For recommendation)</w:t>
            </w:r>
          </w:p>
          <w:p w14:paraId="714CBDEE" w14:textId="7F21A76F" w:rsidR="001417EC" w:rsidRDefault="009A13A9" w:rsidP="001417EC">
            <w:r>
              <w:rPr>
                <w:rFonts w:cs="Arial"/>
                <w:szCs w:val="24"/>
                <w:lang w:val="en-US"/>
              </w:rPr>
              <w:t xml:space="preserve">To fill a vacancy on the Panel. </w:t>
            </w:r>
            <w:r w:rsidR="00D91706">
              <w:rPr>
                <w:rFonts w:cs="Arial"/>
                <w:szCs w:val="24"/>
                <w:lang w:val="en-US"/>
              </w:rPr>
              <w:t>T</w:t>
            </w:r>
            <w:r w:rsidR="001417EC" w:rsidRPr="00121397">
              <w:rPr>
                <w:rFonts w:cs="Arial"/>
                <w:szCs w:val="24"/>
                <w:lang w:val="en-US"/>
              </w:rPr>
              <w:t>o assist in the work of the Panel</w:t>
            </w:r>
            <w:r w:rsidR="001417EC"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14:paraId="7D05B0AF" w14:textId="77777777" w:rsidR="00FD6A56" w:rsidRPr="009B21D7" w:rsidRDefault="00FD6A56" w:rsidP="00A160B2">
      <w:pPr>
        <w:pStyle w:val="Heading2"/>
        <w:rPr>
          <w:strike/>
        </w:rPr>
      </w:pPr>
    </w:p>
    <w:p w14:paraId="53DC7DE2" w14:textId="4E76618A" w:rsidR="002A2389" w:rsidRDefault="002A2389" w:rsidP="00A160B2">
      <w:pPr>
        <w:pStyle w:val="Heading2"/>
      </w:pPr>
      <w:r>
        <w:t>Section 2 – Report</w:t>
      </w:r>
    </w:p>
    <w:p w14:paraId="2E88D409" w14:textId="77777777" w:rsidR="001A34AA" w:rsidRPr="001A34AA" w:rsidRDefault="001A34AA" w:rsidP="001A34AA"/>
    <w:p w14:paraId="02EFC72B" w14:textId="43B87425" w:rsidR="001417EC" w:rsidRPr="006900F8" w:rsidRDefault="00CB64B2" w:rsidP="001417EC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2.1</w:t>
      </w:r>
      <w:r>
        <w:rPr>
          <w:rFonts w:cs="Arial"/>
          <w:sz w:val="28"/>
          <w:szCs w:val="28"/>
          <w:lang w:val="en-US"/>
        </w:rPr>
        <w:t xml:space="preserve"> </w:t>
      </w:r>
      <w:r w:rsidRPr="006900F8">
        <w:rPr>
          <w:rFonts w:cs="Arial"/>
          <w:szCs w:val="24"/>
          <w:lang w:val="en-US"/>
        </w:rPr>
        <w:tab/>
      </w:r>
      <w:r w:rsidR="001417EC" w:rsidRPr="006900F8">
        <w:rPr>
          <w:rFonts w:cs="Arial"/>
          <w:szCs w:val="24"/>
          <w:lang w:val="en-US"/>
        </w:rPr>
        <w:t>Rule 35.4 of the Executive Procedure Rules of the Constitution provides for the appointment of advisers to assist in the work of the Panel either generally or on specific matters.</w:t>
      </w:r>
    </w:p>
    <w:p w14:paraId="55F60CA0" w14:textId="77777777" w:rsidR="00CB64B2" w:rsidRPr="006900F8" w:rsidRDefault="00CB64B2" w:rsidP="00CB64B2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5B4F4A7D" w14:textId="29997B3A" w:rsidR="00CB64B2" w:rsidRPr="006900F8" w:rsidRDefault="00CB64B2" w:rsidP="00163CE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900F8">
        <w:rPr>
          <w:rFonts w:cs="Arial"/>
          <w:szCs w:val="24"/>
          <w:lang w:val="en-US"/>
        </w:rPr>
        <w:t>2.2</w:t>
      </w:r>
      <w:r w:rsidRPr="006900F8">
        <w:rPr>
          <w:rFonts w:cs="Arial"/>
          <w:szCs w:val="24"/>
          <w:lang w:val="en-US"/>
        </w:rPr>
        <w:tab/>
      </w:r>
      <w:r w:rsidR="00D91706">
        <w:rPr>
          <w:rFonts w:cs="Arial"/>
          <w:szCs w:val="24"/>
          <w:lang w:val="en-US"/>
        </w:rPr>
        <w:t xml:space="preserve"> Two advisers were appointed in </w:t>
      </w:r>
      <w:r w:rsidR="009A13A9">
        <w:rPr>
          <w:rFonts w:cs="Arial"/>
          <w:szCs w:val="24"/>
          <w:lang w:val="en-US"/>
        </w:rPr>
        <w:t>July</w:t>
      </w:r>
      <w:r w:rsidR="00D91706">
        <w:rPr>
          <w:rFonts w:cs="Arial"/>
          <w:szCs w:val="24"/>
          <w:lang w:val="en-US"/>
        </w:rPr>
        <w:t xml:space="preserve"> 2021</w:t>
      </w:r>
      <w:r w:rsidR="009A13A9">
        <w:rPr>
          <w:rFonts w:cs="Arial"/>
          <w:szCs w:val="24"/>
          <w:lang w:val="en-US"/>
        </w:rPr>
        <w:t xml:space="preserve">, thereby leaving two vacancies on the Panel. </w:t>
      </w:r>
      <w:r w:rsidR="00683962">
        <w:rPr>
          <w:rFonts w:cs="Arial"/>
          <w:szCs w:val="24"/>
          <w:lang w:val="en-US"/>
        </w:rPr>
        <w:t xml:space="preserve">Mr Adam </w:t>
      </w:r>
      <w:proofErr w:type="spellStart"/>
      <w:r w:rsidR="00683962">
        <w:rPr>
          <w:rFonts w:cs="Arial"/>
          <w:szCs w:val="24"/>
          <w:lang w:val="en-US"/>
        </w:rPr>
        <w:t>Gabsi</w:t>
      </w:r>
      <w:proofErr w:type="spellEnd"/>
      <w:r w:rsidR="00683962">
        <w:rPr>
          <w:rFonts w:cs="Arial"/>
          <w:szCs w:val="24"/>
          <w:lang w:val="en-US"/>
        </w:rPr>
        <w:t>, t</w:t>
      </w:r>
      <w:r w:rsidR="001417EC" w:rsidRPr="006900F8">
        <w:rPr>
          <w:rFonts w:cs="Arial"/>
          <w:szCs w:val="24"/>
          <w:lang w:val="en-US"/>
        </w:rPr>
        <w:t xml:space="preserve">he </w:t>
      </w:r>
      <w:r w:rsidR="00683962">
        <w:rPr>
          <w:rFonts w:cs="Arial"/>
          <w:szCs w:val="24"/>
          <w:lang w:val="en-US"/>
        </w:rPr>
        <w:t xml:space="preserve">Chair of Harrow Association of Disabled People, </w:t>
      </w:r>
      <w:r w:rsidR="001417EC" w:rsidRPr="006900F8">
        <w:rPr>
          <w:rFonts w:cs="Arial"/>
          <w:szCs w:val="24"/>
          <w:lang w:val="en-US"/>
        </w:rPr>
        <w:t>ha</w:t>
      </w:r>
      <w:r w:rsidR="00163CEA" w:rsidRPr="006900F8">
        <w:rPr>
          <w:rFonts w:cs="Arial"/>
          <w:szCs w:val="24"/>
          <w:lang w:val="en-US"/>
        </w:rPr>
        <w:t xml:space="preserve">s </w:t>
      </w:r>
      <w:r w:rsidR="001417EC" w:rsidRPr="006900F8">
        <w:rPr>
          <w:rFonts w:cs="Arial"/>
          <w:szCs w:val="24"/>
          <w:lang w:val="en-US"/>
        </w:rPr>
        <w:t xml:space="preserve">confirmed </w:t>
      </w:r>
      <w:r w:rsidR="00163CEA" w:rsidRPr="006900F8">
        <w:rPr>
          <w:rFonts w:cs="Arial"/>
          <w:szCs w:val="24"/>
          <w:lang w:val="en-US"/>
        </w:rPr>
        <w:t xml:space="preserve">his </w:t>
      </w:r>
      <w:r w:rsidR="001417EC" w:rsidRPr="006900F8">
        <w:rPr>
          <w:rFonts w:cs="Arial"/>
          <w:szCs w:val="24"/>
          <w:lang w:val="en-US"/>
        </w:rPr>
        <w:t xml:space="preserve">wish to </w:t>
      </w:r>
      <w:r w:rsidR="009A13A9">
        <w:rPr>
          <w:rFonts w:cs="Arial"/>
          <w:szCs w:val="24"/>
          <w:lang w:val="en-US"/>
        </w:rPr>
        <w:t xml:space="preserve">replace the former adviser of HAD </w:t>
      </w:r>
      <w:r w:rsidR="001417EC" w:rsidRPr="006900F8">
        <w:rPr>
          <w:rFonts w:cs="Arial"/>
          <w:szCs w:val="24"/>
          <w:lang w:val="en-US"/>
        </w:rPr>
        <w:t xml:space="preserve">l for the </w:t>
      </w:r>
      <w:r w:rsidR="009A13A9">
        <w:rPr>
          <w:rFonts w:cs="Arial"/>
          <w:szCs w:val="24"/>
          <w:lang w:val="en-US"/>
        </w:rPr>
        <w:t xml:space="preserve">remainder of the </w:t>
      </w:r>
      <w:r w:rsidR="001417EC" w:rsidRPr="006900F8">
        <w:rPr>
          <w:rFonts w:cs="Arial"/>
          <w:szCs w:val="24"/>
          <w:lang w:val="en-US"/>
        </w:rPr>
        <w:t>2021/22 Municipal Year:</w:t>
      </w:r>
    </w:p>
    <w:p w14:paraId="0BE97AA0" w14:textId="77777777" w:rsidR="00CB64B2" w:rsidRPr="006900F8" w:rsidRDefault="00CB64B2" w:rsidP="00CB64B2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</w:p>
    <w:p w14:paraId="7468A11B" w14:textId="418E918A" w:rsidR="009A13A9" w:rsidRPr="009A13A9" w:rsidRDefault="009A13A9" w:rsidP="009A13A9">
      <w:pPr>
        <w:pStyle w:val="ListParagraph"/>
        <w:numPr>
          <w:ilvl w:val="0"/>
          <w:numId w:val="18"/>
        </w:numPr>
        <w:rPr>
          <w:sz w:val="24"/>
          <w:szCs w:val="24"/>
          <w:lang w:val="en" w:eastAsia="en-US"/>
        </w:rPr>
      </w:pPr>
      <w:r w:rsidRPr="009A13A9">
        <w:rPr>
          <w:b/>
        </w:rPr>
        <w:t xml:space="preserve">Harrow Association of Disabled People – </w:t>
      </w:r>
      <w:r>
        <w:t xml:space="preserve">Works </w:t>
      </w:r>
      <w:r w:rsidRPr="009A13A9">
        <w:rPr>
          <w:szCs w:val="24"/>
        </w:rPr>
        <w:t>to</w:t>
      </w:r>
      <w:r w:rsidRPr="009A13A9">
        <w:rPr>
          <w:szCs w:val="24"/>
          <w:lang w:val="en"/>
        </w:rPr>
        <w:t xml:space="preserve"> promote and bring about inclusion and equality for all disabled people in all areas of life.</w:t>
      </w:r>
    </w:p>
    <w:p w14:paraId="6CF98E67" w14:textId="77777777" w:rsidR="009A13A9" w:rsidRPr="009A13A9" w:rsidRDefault="009A13A9" w:rsidP="00ED4571">
      <w:pPr>
        <w:pStyle w:val="ListParagraph"/>
        <w:rPr>
          <w:szCs w:val="24"/>
        </w:rPr>
      </w:pPr>
    </w:p>
    <w:p w14:paraId="1E683CAB" w14:textId="1F0218AB" w:rsidR="00FE38AF" w:rsidRPr="006900F8" w:rsidRDefault="009A13A9" w:rsidP="002C1A2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t xml:space="preserve">Website - </w:t>
      </w:r>
      <w:hyperlink r:id="rId11" w:history="1">
        <w:r>
          <w:rPr>
            <w:rStyle w:val="Hyperlink"/>
          </w:rPr>
          <w:t>http://www.had.org.uk/</w:t>
        </w:r>
      </w:hyperlink>
      <w:r w:rsidR="00902F64" w:rsidRPr="006900F8">
        <w:rPr>
          <w:sz w:val="24"/>
          <w:szCs w:val="24"/>
          <w:lang w:val="en-US"/>
        </w:rPr>
        <w:t xml:space="preserve">The Panel is asked to note </w:t>
      </w:r>
      <w:r w:rsidR="00611356" w:rsidRPr="006900F8">
        <w:rPr>
          <w:sz w:val="24"/>
          <w:szCs w:val="24"/>
          <w:lang w:val="en-US"/>
        </w:rPr>
        <w:t xml:space="preserve">that there </w:t>
      </w:r>
      <w:r w:rsidR="001074D4">
        <w:rPr>
          <w:sz w:val="24"/>
          <w:szCs w:val="24"/>
          <w:lang w:val="en-US"/>
        </w:rPr>
        <w:t>is</w:t>
      </w:r>
      <w:r w:rsidR="00611356" w:rsidRPr="006900F8">
        <w:rPr>
          <w:sz w:val="24"/>
          <w:szCs w:val="24"/>
          <w:lang w:val="en-US"/>
        </w:rPr>
        <w:t xml:space="preserve"> currently </w:t>
      </w:r>
      <w:r w:rsidR="004144BC">
        <w:rPr>
          <w:sz w:val="24"/>
          <w:szCs w:val="24"/>
          <w:lang w:val="en-US"/>
        </w:rPr>
        <w:t>one</w:t>
      </w:r>
      <w:r w:rsidR="00611356" w:rsidRPr="006900F8">
        <w:rPr>
          <w:sz w:val="24"/>
          <w:szCs w:val="24"/>
          <w:lang w:val="en-US"/>
        </w:rPr>
        <w:t xml:space="preserve"> vacanc</w:t>
      </w:r>
      <w:r w:rsidR="004144BC">
        <w:rPr>
          <w:sz w:val="24"/>
          <w:szCs w:val="24"/>
          <w:lang w:val="en-US"/>
        </w:rPr>
        <w:t>y</w:t>
      </w:r>
      <w:r w:rsidR="00902F64" w:rsidRPr="006900F8">
        <w:rPr>
          <w:sz w:val="24"/>
          <w:szCs w:val="24"/>
          <w:lang w:val="en-US"/>
        </w:rPr>
        <w:t xml:space="preserve"> as no nomination ha</w:t>
      </w:r>
      <w:r w:rsidR="00683962">
        <w:rPr>
          <w:sz w:val="24"/>
          <w:szCs w:val="24"/>
          <w:lang w:val="en-US"/>
        </w:rPr>
        <w:t>s</w:t>
      </w:r>
      <w:r w:rsidR="00902F64" w:rsidRPr="006900F8">
        <w:rPr>
          <w:sz w:val="24"/>
          <w:szCs w:val="24"/>
          <w:lang w:val="en-US"/>
        </w:rPr>
        <w:t xml:space="preserve"> been received </w:t>
      </w:r>
      <w:r w:rsidR="00611356" w:rsidRPr="006900F8">
        <w:rPr>
          <w:sz w:val="24"/>
          <w:szCs w:val="24"/>
          <w:lang w:val="en-US"/>
        </w:rPr>
        <w:t>f</w:t>
      </w:r>
      <w:r w:rsidR="00902F64" w:rsidRPr="006900F8">
        <w:rPr>
          <w:sz w:val="24"/>
          <w:szCs w:val="24"/>
          <w:lang w:val="en-US"/>
        </w:rPr>
        <w:t>rom</w:t>
      </w:r>
      <w:r w:rsidR="00611356" w:rsidRPr="006900F8">
        <w:rPr>
          <w:sz w:val="24"/>
          <w:szCs w:val="24"/>
          <w:lang w:val="en-US"/>
        </w:rPr>
        <w:t xml:space="preserve"> </w:t>
      </w:r>
      <w:r w:rsidR="00120418" w:rsidRPr="006900F8">
        <w:rPr>
          <w:sz w:val="24"/>
          <w:szCs w:val="24"/>
          <w:lang w:val="en-US"/>
        </w:rPr>
        <w:t>London Living Streets</w:t>
      </w:r>
      <w:r w:rsidR="004144BC">
        <w:rPr>
          <w:sz w:val="24"/>
          <w:szCs w:val="24"/>
          <w:lang w:val="en-US"/>
        </w:rPr>
        <w:t>.</w:t>
      </w:r>
    </w:p>
    <w:p w14:paraId="063136D7" w14:textId="77777777" w:rsidR="00120418" w:rsidRPr="006900F8" w:rsidRDefault="00120418" w:rsidP="00120418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7B2F458D" w14:textId="2E79236D" w:rsidR="00CB64B2" w:rsidRPr="006900F8" w:rsidRDefault="00CB64B2" w:rsidP="00CB64B2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900F8">
        <w:rPr>
          <w:rFonts w:cs="Arial"/>
          <w:szCs w:val="24"/>
          <w:lang w:val="en-US"/>
        </w:rPr>
        <w:t>2.3</w:t>
      </w:r>
      <w:r w:rsidRPr="006900F8">
        <w:rPr>
          <w:rFonts w:cs="Arial"/>
          <w:szCs w:val="24"/>
          <w:lang w:val="en-US"/>
        </w:rPr>
        <w:tab/>
        <w:t>If appointed, the adviser will be required to comply with the Council’s Protocol on Co-</w:t>
      </w:r>
      <w:proofErr w:type="spellStart"/>
      <w:r w:rsidRPr="006900F8">
        <w:rPr>
          <w:rFonts w:cs="Arial"/>
          <w:szCs w:val="24"/>
          <w:lang w:val="en-US"/>
        </w:rPr>
        <w:t>optees</w:t>
      </w:r>
      <w:proofErr w:type="spellEnd"/>
      <w:r w:rsidRPr="006900F8">
        <w:rPr>
          <w:rFonts w:cs="Arial"/>
          <w:szCs w:val="24"/>
          <w:lang w:val="en-US"/>
        </w:rPr>
        <w:t xml:space="preserve"> and Advisers (Part 5H of the Council’s Constitution).</w:t>
      </w:r>
    </w:p>
    <w:p w14:paraId="54579277" w14:textId="77777777" w:rsidR="00CB64B2" w:rsidRDefault="00CB64B2" w:rsidP="00CB64B2">
      <w:pPr>
        <w:rPr>
          <w:rFonts w:ascii="Arial Bold" w:hAnsi="Arial Bold"/>
          <w:b/>
        </w:rPr>
      </w:pPr>
    </w:p>
    <w:p w14:paraId="7EAFAC17" w14:textId="5441509A" w:rsidR="00213BE7" w:rsidRPr="00171E98" w:rsidRDefault="00213BE7" w:rsidP="00CB64B2">
      <w:pPr>
        <w:rPr>
          <w:rFonts w:cs="Arial"/>
          <w:b/>
          <w:szCs w:val="24"/>
        </w:rPr>
      </w:pPr>
      <w:r w:rsidRPr="00171E98">
        <w:rPr>
          <w:rFonts w:cs="Arial"/>
          <w:b/>
          <w:szCs w:val="24"/>
        </w:rPr>
        <w:t>Ward Councillors’ comments</w:t>
      </w:r>
    </w:p>
    <w:p w14:paraId="5D39489E" w14:textId="77777777" w:rsidR="00CB64B2" w:rsidRPr="00171E98" w:rsidRDefault="00CB64B2" w:rsidP="00CB64B2">
      <w:pPr>
        <w:jc w:val="both"/>
        <w:rPr>
          <w:rFonts w:cs="Arial"/>
          <w:szCs w:val="24"/>
        </w:rPr>
      </w:pPr>
      <w:r w:rsidRPr="00171E98">
        <w:rPr>
          <w:rFonts w:cs="Arial"/>
          <w:szCs w:val="24"/>
        </w:rPr>
        <w:t>Not applicable.</w:t>
      </w:r>
    </w:p>
    <w:p w14:paraId="3469E0D9" w14:textId="548F3C22" w:rsidR="00213BE7" w:rsidRDefault="00213BE7" w:rsidP="00213BE7">
      <w:pPr>
        <w:pStyle w:val="Heading2"/>
      </w:pPr>
      <w:r>
        <w:t>Legal Implications</w:t>
      </w:r>
    </w:p>
    <w:p w14:paraId="40B4356A" w14:textId="1602C610" w:rsidR="00CB64B2" w:rsidRDefault="00781475" w:rsidP="00CB64B2">
      <w:pPr>
        <w:ind w:left="720" w:hanging="720"/>
        <w:jc w:val="both"/>
        <w:rPr>
          <w:color w:val="FF0000"/>
          <w:szCs w:val="24"/>
        </w:rPr>
      </w:pPr>
      <w:r>
        <w:rPr>
          <w:szCs w:val="24"/>
        </w:rPr>
        <w:t>The appointment is in accordance with the Council’s constitution</w:t>
      </w:r>
      <w:r w:rsidR="00CB64B2" w:rsidRPr="00C6219D">
        <w:rPr>
          <w:szCs w:val="24"/>
        </w:rPr>
        <w:t>.</w:t>
      </w:r>
      <w:r w:rsidR="00CB64B2" w:rsidRPr="0061288B">
        <w:rPr>
          <w:color w:val="FF0000"/>
          <w:szCs w:val="24"/>
        </w:rPr>
        <w:t xml:space="preserve"> </w:t>
      </w:r>
    </w:p>
    <w:p w14:paraId="037501E6" w14:textId="77777777" w:rsidR="00B57BC5" w:rsidRPr="00CB64B2" w:rsidRDefault="00B57BC5" w:rsidP="00CB64B2">
      <w:pPr>
        <w:ind w:left="720" w:hanging="720"/>
        <w:jc w:val="both"/>
      </w:pPr>
    </w:p>
    <w:p w14:paraId="41BB405D" w14:textId="77777777" w:rsidR="002A2389" w:rsidRDefault="002A2389" w:rsidP="003D2FFE">
      <w:pPr>
        <w:pStyle w:val="Heading2"/>
        <w:spacing w:after="240"/>
      </w:pPr>
      <w:r>
        <w:lastRenderedPageBreak/>
        <w:t>Financial Implications</w:t>
      </w:r>
    </w:p>
    <w:p w14:paraId="4BA475EF" w14:textId="329C5D48" w:rsidR="00CB64B2" w:rsidRPr="0061288B" w:rsidRDefault="00CB64B2" w:rsidP="00CB64B2">
      <w:pPr>
        <w:ind w:left="720" w:hanging="720"/>
        <w:jc w:val="both"/>
        <w:rPr>
          <w:szCs w:val="24"/>
        </w:rPr>
      </w:pPr>
      <w:r w:rsidRPr="00C6219D">
        <w:rPr>
          <w:szCs w:val="24"/>
        </w:rPr>
        <w:t xml:space="preserve">There are no </w:t>
      </w:r>
      <w:r>
        <w:rPr>
          <w:szCs w:val="24"/>
        </w:rPr>
        <w:t xml:space="preserve">financial </w:t>
      </w:r>
      <w:r w:rsidRPr="00C6219D">
        <w:rPr>
          <w:szCs w:val="24"/>
        </w:rPr>
        <w:t>implications arising from this report.</w:t>
      </w:r>
      <w:r w:rsidRPr="0061288B">
        <w:rPr>
          <w:color w:val="FF0000"/>
          <w:szCs w:val="24"/>
        </w:rPr>
        <w:t xml:space="preserve"> 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0866EC0D" w14:textId="67177D29" w:rsidR="004A4A1D" w:rsidRPr="00105B8A" w:rsidRDefault="004A4A1D" w:rsidP="004A4A1D">
      <w:pPr>
        <w:tabs>
          <w:tab w:val="left" w:pos="5610"/>
        </w:tabs>
        <w:ind w:right="81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68C43CC5" w:rsidR="004A4A1D" w:rsidRDefault="004A4A1D" w:rsidP="004A4A1D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2EAB9065" w:rsidR="004A4A1D" w:rsidRDefault="004A4A1D" w:rsidP="004A4A1D">
      <w:pPr>
        <w:tabs>
          <w:tab w:val="left" w:pos="5610"/>
        </w:tabs>
        <w:ind w:right="81"/>
      </w:pPr>
      <w:r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29079266" w14:textId="77777777" w:rsidR="004A4A1D" w:rsidRDefault="004A4A1D" w:rsidP="004A4A1D"/>
    <w:p w14:paraId="228811B3" w14:textId="77777777" w:rsidR="004A4A1D" w:rsidRDefault="004A4A1D" w:rsidP="004A4A1D">
      <w:r>
        <w:t xml:space="preserve">The following key risks should be </w:t>
      </w:r>
      <w:proofErr w:type="gramStart"/>
      <w:r>
        <w:t>taken into account</w:t>
      </w:r>
      <w:proofErr w:type="gramEnd"/>
      <w:r>
        <w:t xml:space="preserve"> when agreeing the recommendations in this report:</w:t>
      </w:r>
    </w:p>
    <w:p w14:paraId="591BB94F" w14:textId="77777777" w:rsidR="004A4A1D" w:rsidRDefault="004A4A1D" w:rsidP="004A4A1D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2D2FC5" w14:paraId="40B928E5" w14:textId="77777777" w:rsidTr="00CB687A">
        <w:trPr>
          <w:tblHeader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D48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D3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62F5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2D2FC5" w14:paraId="724D9F86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0A7C" w14:textId="77777777" w:rsidR="002D2FC5" w:rsidRDefault="00244CD7" w:rsidP="00CB687A">
            <w:pPr>
              <w:spacing w:line="247" w:lineRule="auto"/>
              <w:ind w:right="141"/>
              <w:rPr>
                <w:rFonts w:cs="Arial"/>
                <w:szCs w:val="24"/>
              </w:rPr>
            </w:pPr>
            <w:r w:rsidRPr="00171E98">
              <w:rPr>
                <w:rFonts w:cs="Arial"/>
                <w:szCs w:val="24"/>
              </w:rPr>
              <w:t xml:space="preserve">If not appointed, the </w:t>
            </w:r>
            <w:r w:rsidR="000B3398" w:rsidRPr="00171E98">
              <w:rPr>
                <w:rFonts w:cs="Arial"/>
                <w:szCs w:val="24"/>
              </w:rPr>
              <w:t xml:space="preserve">Panel </w:t>
            </w:r>
            <w:r w:rsidR="00902F64" w:rsidRPr="00171E98">
              <w:rPr>
                <w:rFonts w:cs="Arial"/>
                <w:szCs w:val="24"/>
              </w:rPr>
              <w:t>m</w:t>
            </w:r>
            <w:r w:rsidRPr="00171E98">
              <w:rPr>
                <w:rFonts w:cs="Arial"/>
                <w:szCs w:val="24"/>
              </w:rPr>
              <w:t>ay not have access to expert external advice when conducting its business</w:t>
            </w:r>
            <w:r w:rsidR="00902F64" w:rsidRPr="00171E98">
              <w:rPr>
                <w:rFonts w:cs="Arial"/>
                <w:szCs w:val="24"/>
              </w:rPr>
              <w:t>.</w:t>
            </w:r>
          </w:p>
          <w:p w14:paraId="1A62B581" w14:textId="6C9F1CC8" w:rsidR="00011865" w:rsidRPr="00171E98" w:rsidRDefault="0001186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74F" w14:textId="3DF79DFB" w:rsidR="002D2FC5" w:rsidRPr="00171E98" w:rsidRDefault="00244CD7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 w:rsidRPr="00171E98">
              <w:rPr>
                <w:sz w:val="24"/>
                <w:szCs w:val="24"/>
                <w:lang w:val="en-US"/>
              </w:rPr>
              <w:t>The appointment of the proposed advisor</w:t>
            </w:r>
          </w:p>
          <w:p w14:paraId="5D8BAC8C" w14:textId="77777777" w:rsidR="002D2FC5" w:rsidRPr="00171E98" w:rsidRDefault="002D2FC5" w:rsidP="00244CD7">
            <w:pPr>
              <w:suppressAutoHyphens/>
              <w:autoSpaceDN w:val="0"/>
              <w:spacing w:line="247" w:lineRule="auto"/>
              <w:ind w:right="141"/>
              <w:rPr>
                <w:szCs w:val="24"/>
                <w:lang w:val="en-US"/>
              </w:rPr>
            </w:pPr>
          </w:p>
          <w:p w14:paraId="52675172" w14:textId="77777777" w:rsidR="002D2FC5" w:rsidRPr="00171E98" w:rsidRDefault="002D2FC5" w:rsidP="00244CD7">
            <w:pPr>
              <w:suppressAutoHyphens/>
              <w:autoSpaceDN w:val="0"/>
              <w:spacing w:line="247" w:lineRule="auto"/>
              <w:ind w:right="14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1C1C920" w14:textId="12536233" w:rsidR="002D2FC5" w:rsidRDefault="002D2FC5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</w:p>
        </w:tc>
      </w:tr>
      <w:tr w:rsidR="002D2FC5" w14:paraId="21E9A730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BC9" w14:textId="3CBDEB9D" w:rsidR="002D2FC5" w:rsidRPr="00171E98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171E98">
              <w:rPr>
                <w:rFonts w:cs="Arial"/>
                <w:szCs w:val="24"/>
                <w:lang w:val="en-US" w:eastAsia="en-GB"/>
              </w:rPr>
              <w:t xml:space="preserve">The advisors may not have appropriate skills or knowledge to provide sound advice to the </w:t>
            </w:r>
            <w:r w:rsidR="00F424EC" w:rsidRPr="00171E98">
              <w:rPr>
                <w:rFonts w:cs="Arial"/>
                <w:szCs w:val="24"/>
                <w:lang w:val="en-US" w:eastAsia="en-GB"/>
              </w:rPr>
              <w:t>P</w:t>
            </w:r>
            <w:r w:rsidR="000B3398" w:rsidRPr="00171E98">
              <w:rPr>
                <w:rFonts w:cs="Arial"/>
                <w:szCs w:val="24"/>
                <w:lang w:val="en-US" w:eastAsia="en-GB"/>
              </w:rPr>
              <w:t>anel</w:t>
            </w:r>
            <w:r w:rsidR="00902F64" w:rsidRPr="00171E98">
              <w:rPr>
                <w:rFonts w:cs="Arial"/>
                <w:szCs w:val="24"/>
                <w:lang w:val="en-US" w:eastAsia="en-GB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DB46" w14:textId="53459BD2" w:rsidR="002D2FC5" w:rsidRPr="00171E98" w:rsidRDefault="004144BC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FD6A56" w:rsidRPr="00171E98">
              <w:rPr>
                <w:sz w:val="24"/>
                <w:szCs w:val="24"/>
                <w:lang w:val="en-US"/>
              </w:rPr>
              <w:t>new adviser ha</w:t>
            </w:r>
            <w:r>
              <w:rPr>
                <w:sz w:val="24"/>
                <w:szCs w:val="24"/>
                <w:lang w:val="en-US"/>
              </w:rPr>
              <w:t>s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 the appropriate background. </w:t>
            </w:r>
          </w:p>
          <w:p w14:paraId="1BF786FB" w14:textId="4E2A4315" w:rsidR="00011865" w:rsidRPr="00ED4571" w:rsidRDefault="004144BC" w:rsidP="0001186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a</w:t>
            </w:r>
            <w:r w:rsidR="00FD6A56" w:rsidRPr="00171E98">
              <w:rPr>
                <w:sz w:val="24"/>
                <w:szCs w:val="24"/>
                <w:lang w:val="en-US"/>
              </w:rPr>
              <w:t>dvis</w:t>
            </w:r>
            <w:r w:rsidR="00F536D6">
              <w:rPr>
                <w:sz w:val="24"/>
                <w:szCs w:val="24"/>
                <w:lang w:val="en-US"/>
              </w:rPr>
              <w:t>e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r </w:t>
            </w:r>
            <w:r w:rsidR="00244CD7" w:rsidRPr="00171E98">
              <w:rPr>
                <w:sz w:val="24"/>
                <w:szCs w:val="24"/>
                <w:lang w:val="en-US"/>
              </w:rPr>
              <w:t>ha</w:t>
            </w:r>
            <w:r>
              <w:rPr>
                <w:sz w:val="24"/>
                <w:szCs w:val="24"/>
                <w:lang w:val="en-US"/>
              </w:rPr>
              <w:t>s</w:t>
            </w:r>
            <w:r w:rsidR="00244CD7" w:rsidRPr="00171E98">
              <w:rPr>
                <w:sz w:val="24"/>
                <w:szCs w:val="24"/>
                <w:lang w:val="en-US"/>
              </w:rPr>
              <w:t xml:space="preserve"> appropriate skills and knowledge to enable sound advice to be provided</w:t>
            </w:r>
            <w:r w:rsidR="00FD6A56" w:rsidRPr="00171E9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0200E9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  <w:tr w:rsidR="00244CD7" w14:paraId="0DADB13E" w14:textId="77777777" w:rsidTr="00244CD7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847" w14:textId="1C3BAF4A" w:rsidR="00244CD7" w:rsidRPr="00171E98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171E98">
              <w:rPr>
                <w:rFonts w:cs="Arial"/>
                <w:szCs w:val="24"/>
                <w:lang w:val="en-US" w:eastAsia="en-GB"/>
              </w:rPr>
              <w:t>Non-compliance with the Council’s Protocol on Co-</w:t>
            </w:r>
            <w:proofErr w:type="spellStart"/>
            <w:r w:rsidRPr="00171E98">
              <w:rPr>
                <w:rFonts w:cs="Arial"/>
                <w:szCs w:val="24"/>
                <w:lang w:val="en-US" w:eastAsia="en-GB"/>
              </w:rPr>
              <w:t>optees</w:t>
            </w:r>
            <w:proofErr w:type="spellEnd"/>
            <w:r w:rsidRPr="00171E98">
              <w:rPr>
                <w:rFonts w:cs="Arial"/>
                <w:szCs w:val="24"/>
                <w:lang w:val="en-US" w:eastAsia="en-GB"/>
              </w:rPr>
              <w:t xml:space="preserve"> and Advisers</w:t>
            </w:r>
            <w:r w:rsidR="00902F64" w:rsidRPr="00171E98">
              <w:rPr>
                <w:rFonts w:cs="Arial"/>
                <w:szCs w:val="24"/>
                <w:lang w:val="en-US" w:eastAsia="en-GB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1F90" w14:textId="48509B2C" w:rsidR="00244CD7" w:rsidRPr="00171E98" w:rsidRDefault="004144BC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F536D6">
              <w:rPr>
                <w:sz w:val="24"/>
                <w:szCs w:val="24"/>
                <w:lang w:val="en-US"/>
              </w:rPr>
              <w:t>a</w:t>
            </w:r>
            <w:r w:rsidR="00FD6A56" w:rsidRPr="00171E98">
              <w:rPr>
                <w:sz w:val="24"/>
                <w:szCs w:val="24"/>
                <w:lang w:val="en-US"/>
              </w:rPr>
              <w:t xml:space="preserve">dviser </w:t>
            </w:r>
            <w:r w:rsidR="00F536D6">
              <w:rPr>
                <w:sz w:val="24"/>
                <w:szCs w:val="24"/>
                <w:lang w:val="en-US"/>
              </w:rPr>
              <w:t xml:space="preserve">is </w:t>
            </w:r>
            <w:r w:rsidR="00C97226" w:rsidRPr="00171E98">
              <w:rPr>
                <w:sz w:val="24"/>
                <w:szCs w:val="24"/>
                <w:lang w:val="en-US"/>
              </w:rPr>
              <w:t>required</w:t>
            </w:r>
            <w:r w:rsidR="000B3398" w:rsidRPr="00171E98">
              <w:rPr>
                <w:sz w:val="24"/>
                <w:szCs w:val="24"/>
                <w:lang w:val="en-US"/>
              </w:rPr>
              <w:t xml:space="preserve"> </w:t>
            </w:r>
            <w:r w:rsidR="00A666E7" w:rsidRPr="00171E98">
              <w:rPr>
                <w:sz w:val="24"/>
                <w:szCs w:val="24"/>
                <w:lang w:val="en-US"/>
              </w:rPr>
              <w:t xml:space="preserve">to </w:t>
            </w:r>
            <w:r w:rsidR="00FD6A56" w:rsidRPr="00171E98">
              <w:rPr>
                <w:sz w:val="24"/>
                <w:szCs w:val="24"/>
                <w:lang w:val="en-US"/>
              </w:rPr>
              <w:t>sign</w:t>
            </w:r>
            <w:r w:rsidR="00EC7301" w:rsidRPr="00171E98">
              <w:rPr>
                <w:sz w:val="24"/>
                <w:szCs w:val="24"/>
                <w:lang w:val="en-US"/>
              </w:rPr>
              <w:t xml:space="preserve"> and</w:t>
            </w:r>
            <w:r w:rsidR="005D1B9D" w:rsidRPr="00171E98">
              <w:rPr>
                <w:sz w:val="24"/>
                <w:szCs w:val="24"/>
                <w:lang w:val="en-US"/>
              </w:rPr>
              <w:t xml:space="preserve"> confirm that they have understood </w:t>
            </w:r>
            <w:r w:rsidR="000949BC" w:rsidRPr="00171E98">
              <w:rPr>
                <w:sz w:val="24"/>
                <w:szCs w:val="24"/>
                <w:lang w:val="en-US"/>
              </w:rPr>
              <w:t>The Protocol on Co-</w:t>
            </w:r>
            <w:proofErr w:type="spellStart"/>
            <w:r w:rsidR="000949BC" w:rsidRPr="00171E98">
              <w:rPr>
                <w:sz w:val="24"/>
                <w:szCs w:val="24"/>
                <w:lang w:val="en-US"/>
              </w:rPr>
              <w:t>Optees</w:t>
            </w:r>
            <w:proofErr w:type="spellEnd"/>
            <w:r w:rsidR="000949BC" w:rsidRPr="00171E98">
              <w:rPr>
                <w:sz w:val="24"/>
                <w:szCs w:val="24"/>
                <w:lang w:val="en-US"/>
              </w:rPr>
              <w:t xml:space="preserve"> and Advisors </w:t>
            </w:r>
            <w:r w:rsidR="00763E8A" w:rsidRPr="00171E98">
              <w:rPr>
                <w:sz w:val="24"/>
                <w:szCs w:val="24"/>
                <w:lang w:val="en-US"/>
              </w:rPr>
              <w:t>and</w:t>
            </w:r>
            <w:r w:rsidR="000949BC" w:rsidRPr="00171E98">
              <w:rPr>
                <w:sz w:val="24"/>
                <w:szCs w:val="24"/>
                <w:lang w:val="en-US"/>
              </w:rPr>
              <w:t xml:space="preserve"> the Members Code of Conduct.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C67CC7" w14:textId="77777777" w:rsidR="00244CD7" w:rsidRDefault="00244C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45086CD2" w14:textId="7850D520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It is anticipated that appointing the proposed adviser will sup</w:t>
      </w:r>
      <w:r>
        <w:rPr>
          <w:rFonts w:cs="Arial"/>
          <w:color w:val="000000"/>
          <w:szCs w:val="24"/>
        </w:rPr>
        <w:t>port the Council</w:t>
      </w:r>
    </w:p>
    <w:p w14:paraId="6F43A068" w14:textId="77777777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in meeting its</w:t>
      </w:r>
      <w:r>
        <w:rPr>
          <w:rFonts w:cs="Arial"/>
          <w:color w:val="000000"/>
          <w:szCs w:val="24"/>
        </w:rPr>
        <w:t xml:space="preserve"> </w:t>
      </w:r>
      <w:r w:rsidRPr="00372606">
        <w:rPr>
          <w:rFonts w:cs="Arial"/>
          <w:color w:val="000000"/>
          <w:szCs w:val="24"/>
        </w:rPr>
        <w:t>Public Sector Equality Duty b</w:t>
      </w:r>
      <w:r>
        <w:rPr>
          <w:rFonts w:cs="Arial"/>
          <w:color w:val="000000"/>
          <w:szCs w:val="24"/>
        </w:rPr>
        <w:t>ased on the advice they will be</w:t>
      </w:r>
    </w:p>
    <w:p w14:paraId="106DBA1C" w14:textId="3AD67CDE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able to contribute.</w:t>
      </w:r>
    </w:p>
    <w:p w14:paraId="51811FD9" w14:textId="61AFA172" w:rsidR="00B57BC5" w:rsidRDefault="00B57BC5" w:rsidP="00CB64B2">
      <w:pPr>
        <w:ind w:left="720" w:hanging="720"/>
        <w:jc w:val="both"/>
        <w:rPr>
          <w:rFonts w:cs="Arial"/>
          <w:color w:val="000000"/>
          <w:szCs w:val="24"/>
        </w:rPr>
      </w:pPr>
    </w:p>
    <w:p w14:paraId="29D1758C" w14:textId="77777777" w:rsidR="00B57BC5" w:rsidRPr="00372606" w:rsidRDefault="00B57BC5" w:rsidP="00CB64B2">
      <w:pPr>
        <w:ind w:left="720" w:hanging="720"/>
        <w:jc w:val="both"/>
        <w:rPr>
          <w:rFonts w:cs="Arial"/>
          <w:color w:val="000000"/>
          <w:szCs w:val="24"/>
        </w:rPr>
      </w:pPr>
    </w:p>
    <w:p w14:paraId="3AC33F4D" w14:textId="77777777" w:rsidR="001417EC" w:rsidRDefault="00AC0AAB" w:rsidP="001417EC">
      <w:pPr>
        <w:pStyle w:val="Heading2"/>
        <w:spacing w:after="240"/>
      </w:pPr>
      <w:r>
        <w:lastRenderedPageBreak/>
        <w:t xml:space="preserve">Council </w:t>
      </w:r>
      <w:r w:rsidR="004B4A47" w:rsidRPr="00CD57D8">
        <w:t>Priorities</w:t>
      </w:r>
    </w:p>
    <w:p w14:paraId="03BA6DD8" w14:textId="77777777" w:rsidR="001417EC" w:rsidRDefault="001417EC" w:rsidP="001417EC">
      <w:pPr>
        <w:pStyle w:val="Heading2"/>
        <w:spacing w:before="0" w:after="240"/>
        <w:rPr>
          <w:rFonts w:ascii="Arial" w:hAnsi="Arial" w:cs="Times New Roman"/>
          <w:bCs w:val="0"/>
          <w:sz w:val="24"/>
          <w:szCs w:val="24"/>
        </w:rPr>
      </w:pPr>
      <w:r w:rsidRPr="001417EC">
        <w:rPr>
          <w:rFonts w:ascii="Arial" w:hAnsi="Arial" w:cs="Times New Roman"/>
          <w:bCs w:val="0"/>
          <w:sz w:val="24"/>
          <w:szCs w:val="24"/>
        </w:rPr>
        <w:t>Contributes to the following Corporate Priority: ‘Improving the environment and addressing climate change’ and ‘Addressing health and social care inequality’ in a general sense by enabling more people to actively engage in sporting activities in ways that improve health and creating transport infrastructure that supports economic growth.</w:t>
      </w:r>
    </w:p>
    <w:p w14:paraId="077143F8" w14:textId="43DCC31E" w:rsidR="002A2389" w:rsidRDefault="002A2389" w:rsidP="001417EC">
      <w:pPr>
        <w:pStyle w:val="Heading2"/>
        <w:spacing w:before="0" w:after="240"/>
      </w:pPr>
      <w:r>
        <w:t>Section 3 - Statutory Officer Clearance</w:t>
      </w:r>
    </w:p>
    <w:p w14:paraId="1F493ADE" w14:textId="7336F1A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</w:t>
      </w:r>
      <w:r w:rsidR="00A7113F">
        <w:rPr>
          <w:b/>
          <w:sz w:val="28"/>
        </w:rPr>
        <w:t>Sharon Daniels</w:t>
      </w:r>
    </w:p>
    <w:p w14:paraId="57640BD9" w14:textId="77C541D6" w:rsidR="00912904" w:rsidRPr="00A66326" w:rsidRDefault="00912904" w:rsidP="00912904">
      <w:r w:rsidRPr="00A66326">
        <w:t>Signed on behalf of</w:t>
      </w:r>
      <w:r w:rsidR="00C00297">
        <w:t xml:space="preserve"> </w:t>
      </w:r>
      <w:r w:rsidRPr="00A66326">
        <w:t>the Chief Financial Officer</w:t>
      </w:r>
    </w:p>
    <w:p w14:paraId="5745A2E3" w14:textId="4162F373" w:rsidR="00912904" w:rsidRPr="00A66326" w:rsidRDefault="00C00297" w:rsidP="00912904">
      <w:pPr>
        <w:spacing w:after="480"/>
        <w:rPr>
          <w:sz w:val="28"/>
        </w:rPr>
      </w:pPr>
      <w:r>
        <w:rPr>
          <w:b/>
          <w:sz w:val="28"/>
        </w:rPr>
        <w:t>D</w:t>
      </w:r>
      <w:r w:rsidR="00912904" w:rsidRPr="00A66326">
        <w:rPr>
          <w:b/>
          <w:sz w:val="28"/>
        </w:rPr>
        <w:t xml:space="preserve">ate: </w:t>
      </w:r>
      <w:r w:rsidR="00BE6FE2">
        <w:rPr>
          <w:b/>
          <w:sz w:val="28"/>
        </w:rPr>
        <w:t>13/10/2021</w:t>
      </w:r>
    </w:p>
    <w:p w14:paraId="3BC8D35A" w14:textId="77777777" w:rsidR="00B57BC5" w:rsidRDefault="00912904" w:rsidP="00A7113F">
      <w:pPr>
        <w:rPr>
          <w:b/>
          <w:sz w:val="28"/>
        </w:rPr>
      </w:pPr>
      <w:r w:rsidRPr="00A66326">
        <w:rPr>
          <w:b/>
          <w:sz w:val="28"/>
        </w:rPr>
        <w:t xml:space="preserve">Statutory Officer: </w:t>
      </w:r>
      <w:r w:rsidR="00781475">
        <w:rPr>
          <w:b/>
          <w:sz w:val="28"/>
        </w:rPr>
        <w:t>Jimmy Walsh</w:t>
      </w:r>
    </w:p>
    <w:p w14:paraId="52AD6B43" w14:textId="63973B3F" w:rsidR="00912904" w:rsidRPr="00A7113F" w:rsidRDefault="00912904" w:rsidP="00A7113F">
      <w:r w:rsidRPr="00A66326">
        <w:t xml:space="preserve">Signed </w:t>
      </w:r>
      <w:r w:rsidR="00ED4571">
        <w:t xml:space="preserve">on behalf </w:t>
      </w:r>
      <w:r w:rsidR="00B57BC5">
        <w:t xml:space="preserve">of </w:t>
      </w:r>
      <w:r w:rsidR="00B57BC5" w:rsidRPr="00A66326">
        <w:t>the</w:t>
      </w:r>
      <w:r w:rsidRPr="00A66326">
        <w:t xml:space="preserve"> Monitoring Officer</w:t>
      </w:r>
    </w:p>
    <w:p w14:paraId="61F8C7E6" w14:textId="7CB93800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Date:</w:t>
      </w:r>
      <w:r w:rsidR="00A7113F">
        <w:rPr>
          <w:b/>
          <w:sz w:val="28"/>
        </w:rPr>
        <w:t xml:space="preserve"> </w:t>
      </w:r>
      <w:r w:rsidR="00B57BC5">
        <w:rPr>
          <w:b/>
          <w:sz w:val="28"/>
        </w:rPr>
        <w:t>15/10/2021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43CCCA28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2988B3D3" w14:textId="77777777" w:rsidR="00CB64B2" w:rsidRDefault="002A2389" w:rsidP="00CB64B2">
      <w:pPr>
        <w:pStyle w:val="Infotext"/>
        <w:jc w:val="both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bookmarkStart w:id="0" w:name="_Hlk74571802"/>
      <w:r w:rsidR="00CB64B2">
        <w:rPr>
          <w:sz w:val="24"/>
          <w:szCs w:val="24"/>
        </w:rPr>
        <w:t>Andrew Seaman</w:t>
      </w:r>
      <w:r w:rsidR="00CB64B2" w:rsidRPr="009A61E7">
        <w:rPr>
          <w:sz w:val="24"/>
          <w:szCs w:val="24"/>
        </w:rPr>
        <w:t>, Senior Democratic Services Officer</w:t>
      </w:r>
    </w:p>
    <w:p w14:paraId="7C6780C3" w14:textId="64F0DE43" w:rsidR="00CB64B2" w:rsidRDefault="00CB64B2" w:rsidP="00CB64B2">
      <w:pPr>
        <w:pStyle w:val="Infotext"/>
        <w:jc w:val="both"/>
        <w:rPr>
          <w:sz w:val="24"/>
          <w:szCs w:val="24"/>
        </w:rPr>
      </w:pPr>
      <w:r w:rsidRPr="009A61E7">
        <w:rPr>
          <w:sz w:val="24"/>
          <w:szCs w:val="24"/>
        </w:rPr>
        <w:t xml:space="preserve">Tel: </w:t>
      </w:r>
      <w:r w:rsidR="007B4562" w:rsidRPr="007B4562">
        <w:rPr>
          <w:sz w:val="24"/>
          <w:szCs w:val="24"/>
        </w:rPr>
        <w:t>020 8424 1686</w:t>
      </w:r>
      <w:r w:rsidR="007B4562" w:rsidRPr="007B4562" w:rsidDel="007B4562">
        <w:rPr>
          <w:sz w:val="24"/>
          <w:szCs w:val="24"/>
        </w:rPr>
        <w:t xml:space="preserve"> </w:t>
      </w:r>
    </w:p>
    <w:p w14:paraId="10C4435A" w14:textId="3BDEE3F7" w:rsidR="00683962" w:rsidRDefault="00683962" w:rsidP="00CB64B2">
      <w:pPr>
        <w:pStyle w:val="Infotext"/>
        <w:jc w:val="both"/>
        <w:rPr>
          <w:sz w:val="24"/>
          <w:szCs w:val="24"/>
        </w:rPr>
      </w:pPr>
      <w:r>
        <w:rPr>
          <w:sz w:val="24"/>
          <w:szCs w:val="24"/>
        </w:rPr>
        <w:t>andrew.seaman@harrow.gov.uk</w:t>
      </w:r>
    </w:p>
    <w:p w14:paraId="02884645" w14:textId="77777777" w:rsidR="00CB64B2" w:rsidRDefault="00CB64B2" w:rsidP="00CB64B2">
      <w:pPr>
        <w:pStyle w:val="Infotext"/>
        <w:jc w:val="both"/>
      </w:pPr>
    </w:p>
    <w:bookmarkEnd w:id="0"/>
    <w:p w14:paraId="743516E8" w14:textId="77777777" w:rsidR="00CB64B2" w:rsidRDefault="002A2389" w:rsidP="00CB64B2">
      <w:pPr>
        <w:pStyle w:val="Infotext"/>
        <w:jc w:val="both"/>
      </w:pPr>
      <w:r w:rsidRPr="00D914D2">
        <w:rPr>
          <w:b/>
        </w:rPr>
        <w:t>Background Papers</w:t>
      </w:r>
      <w:r>
        <w:t xml:space="preserve">:  </w:t>
      </w:r>
      <w:bookmarkStart w:id="1" w:name="_Hlk74571811"/>
    </w:p>
    <w:p w14:paraId="4246FDEC" w14:textId="475AB348" w:rsidR="00CB64B2" w:rsidRPr="00E70AD9" w:rsidRDefault="00BE6FE2" w:rsidP="00CB64B2">
      <w:pPr>
        <w:pStyle w:val="Infotext"/>
        <w:numPr>
          <w:ilvl w:val="0"/>
          <w:numId w:val="17"/>
        </w:numPr>
        <w:jc w:val="both"/>
        <w:rPr>
          <w:sz w:val="24"/>
          <w:szCs w:val="24"/>
        </w:rPr>
      </w:pPr>
      <w:hyperlink r:id="rId12" w:history="1">
        <w:r w:rsidR="00CB64B2" w:rsidRPr="00CB64B2">
          <w:rPr>
            <w:rStyle w:val="Hyperlink"/>
            <w:szCs w:val="28"/>
          </w:rPr>
          <w:t>Council’s Constitution</w:t>
        </w:r>
      </w:hyperlink>
    </w:p>
    <w:bookmarkEnd w:id="1"/>
    <w:p w14:paraId="5A37857B" w14:textId="77777777" w:rsidR="00CB64B2" w:rsidRDefault="00CB64B2" w:rsidP="00CB64B2">
      <w:pPr>
        <w:pStyle w:val="Infotext"/>
        <w:rPr>
          <w:rStyle w:val="Hyperlink"/>
          <w:sz w:val="24"/>
          <w:szCs w:val="24"/>
        </w:rPr>
      </w:pP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800F" w14:textId="77777777" w:rsidR="00AD7FA7" w:rsidRDefault="00AD7FA7">
      <w:r>
        <w:separator/>
      </w:r>
    </w:p>
  </w:endnote>
  <w:endnote w:type="continuationSeparator" w:id="0">
    <w:p w14:paraId="1EA6D282" w14:textId="77777777" w:rsidR="00AD7FA7" w:rsidRDefault="00AD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B65B" w14:textId="77777777" w:rsidR="00AD7FA7" w:rsidRDefault="00AD7FA7">
      <w:r>
        <w:separator/>
      </w:r>
    </w:p>
  </w:footnote>
  <w:footnote w:type="continuationSeparator" w:id="0">
    <w:p w14:paraId="502C66FB" w14:textId="77777777" w:rsidR="00AD7FA7" w:rsidRDefault="00AD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D15"/>
    <w:multiLevelType w:val="hybridMultilevel"/>
    <w:tmpl w:val="B63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7FEF"/>
    <w:multiLevelType w:val="hybridMultilevel"/>
    <w:tmpl w:val="B4C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1865"/>
    <w:rsid w:val="000170BC"/>
    <w:rsid w:val="00023F4C"/>
    <w:rsid w:val="00057F10"/>
    <w:rsid w:val="000633A2"/>
    <w:rsid w:val="00071EB4"/>
    <w:rsid w:val="00077298"/>
    <w:rsid w:val="0008055B"/>
    <w:rsid w:val="000949BC"/>
    <w:rsid w:val="000A58A1"/>
    <w:rsid w:val="000A6659"/>
    <w:rsid w:val="000B0E6F"/>
    <w:rsid w:val="000B3398"/>
    <w:rsid w:val="000B6DBB"/>
    <w:rsid w:val="000C0F69"/>
    <w:rsid w:val="000D2BF2"/>
    <w:rsid w:val="000D5870"/>
    <w:rsid w:val="000F65C0"/>
    <w:rsid w:val="001074D4"/>
    <w:rsid w:val="00120418"/>
    <w:rsid w:val="001417EC"/>
    <w:rsid w:val="00143AA8"/>
    <w:rsid w:val="00163CEA"/>
    <w:rsid w:val="00171E98"/>
    <w:rsid w:val="001939BA"/>
    <w:rsid w:val="001A34AA"/>
    <w:rsid w:val="001A6EB0"/>
    <w:rsid w:val="001B441D"/>
    <w:rsid w:val="001C5225"/>
    <w:rsid w:val="001E0219"/>
    <w:rsid w:val="00213BE7"/>
    <w:rsid w:val="00217FC3"/>
    <w:rsid w:val="00231A1D"/>
    <w:rsid w:val="00244120"/>
    <w:rsid w:val="00244CD7"/>
    <w:rsid w:val="0028076D"/>
    <w:rsid w:val="00293F9F"/>
    <w:rsid w:val="002A2389"/>
    <w:rsid w:val="002C08E2"/>
    <w:rsid w:val="002C1794"/>
    <w:rsid w:val="002C1A25"/>
    <w:rsid w:val="002D2FC5"/>
    <w:rsid w:val="002E6637"/>
    <w:rsid w:val="002E77E3"/>
    <w:rsid w:val="00332947"/>
    <w:rsid w:val="00333EB4"/>
    <w:rsid w:val="00345915"/>
    <w:rsid w:val="00346F61"/>
    <w:rsid w:val="00355D57"/>
    <w:rsid w:val="00365D29"/>
    <w:rsid w:val="00374F22"/>
    <w:rsid w:val="003B0E09"/>
    <w:rsid w:val="003C6C8D"/>
    <w:rsid w:val="003D2FFE"/>
    <w:rsid w:val="003D5F0A"/>
    <w:rsid w:val="00400032"/>
    <w:rsid w:val="004144BC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97314"/>
    <w:rsid w:val="005A61AF"/>
    <w:rsid w:val="005D0886"/>
    <w:rsid w:val="005D1B9D"/>
    <w:rsid w:val="005E384D"/>
    <w:rsid w:val="005F2181"/>
    <w:rsid w:val="005F724B"/>
    <w:rsid w:val="00606705"/>
    <w:rsid w:val="00611356"/>
    <w:rsid w:val="00625DFF"/>
    <w:rsid w:val="0063072B"/>
    <w:rsid w:val="00662891"/>
    <w:rsid w:val="006628B7"/>
    <w:rsid w:val="00675FCB"/>
    <w:rsid w:val="00682E87"/>
    <w:rsid w:val="00683962"/>
    <w:rsid w:val="006900F8"/>
    <w:rsid w:val="006A0B87"/>
    <w:rsid w:val="006B3942"/>
    <w:rsid w:val="006C3914"/>
    <w:rsid w:val="006C4D4C"/>
    <w:rsid w:val="006D3648"/>
    <w:rsid w:val="00712F9F"/>
    <w:rsid w:val="00717E8A"/>
    <w:rsid w:val="0073302E"/>
    <w:rsid w:val="0074184E"/>
    <w:rsid w:val="00743829"/>
    <w:rsid w:val="00755F8D"/>
    <w:rsid w:val="00763E8A"/>
    <w:rsid w:val="00771CC5"/>
    <w:rsid w:val="00781475"/>
    <w:rsid w:val="007855AE"/>
    <w:rsid w:val="00796503"/>
    <w:rsid w:val="007B0CB6"/>
    <w:rsid w:val="007B4562"/>
    <w:rsid w:val="007C3015"/>
    <w:rsid w:val="007D2BDA"/>
    <w:rsid w:val="007D56C8"/>
    <w:rsid w:val="007E3934"/>
    <w:rsid w:val="007E7303"/>
    <w:rsid w:val="007F1A80"/>
    <w:rsid w:val="008212A0"/>
    <w:rsid w:val="00837F53"/>
    <w:rsid w:val="00862DDC"/>
    <w:rsid w:val="008A6DF9"/>
    <w:rsid w:val="008D1750"/>
    <w:rsid w:val="008D7800"/>
    <w:rsid w:val="008E2910"/>
    <w:rsid w:val="008E4913"/>
    <w:rsid w:val="00900464"/>
    <w:rsid w:val="0090100E"/>
    <w:rsid w:val="00902F64"/>
    <w:rsid w:val="00911254"/>
    <w:rsid w:val="00912904"/>
    <w:rsid w:val="0093767E"/>
    <w:rsid w:val="00970A0A"/>
    <w:rsid w:val="00972A02"/>
    <w:rsid w:val="009928BE"/>
    <w:rsid w:val="0099517C"/>
    <w:rsid w:val="009A0937"/>
    <w:rsid w:val="009A13A9"/>
    <w:rsid w:val="009B21D7"/>
    <w:rsid w:val="009B2ECD"/>
    <w:rsid w:val="009B7914"/>
    <w:rsid w:val="009F430B"/>
    <w:rsid w:val="00A160B2"/>
    <w:rsid w:val="00A16271"/>
    <w:rsid w:val="00A16B0D"/>
    <w:rsid w:val="00A225C1"/>
    <w:rsid w:val="00A566E7"/>
    <w:rsid w:val="00A630BF"/>
    <w:rsid w:val="00A666E7"/>
    <w:rsid w:val="00A7113F"/>
    <w:rsid w:val="00A73B25"/>
    <w:rsid w:val="00A940D3"/>
    <w:rsid w:val="00A96485"/>
    <w:rsid w:val="00A96FCA"/>
    <w:rsid w:val="00AA4BE8"/>
    <w:rsid w:val="00AB013A"/>
    <w:rsid w:val="00AC0AAB"/>
    <w:rsid w:val="00AC65F2"/>
    <w:rsid w:val="00AC7BA9"/>
    <w:rsid w:val="00AD7FA7"/>
    <w:rsid w:val="00B0425E"/>
    <w:rsid w:val="00B55465"/>
    <w:rsid w:val="00B57BC5"/>
    <w:rsid w:val="00B74825"/>
    <w:rsid w:val="00B900E2"/>
    <w:rsid w:val="00B9065D"/>
    <w:rsid w:val="00B90A8E"/>
    <w:rsid w:val="00B9118E"/>
    <w:rsid w:val="00BD6115"/>
    <w:rsid w:val="00BD684A"/>
    <w:rsid w:val="00BE6FE2"/>
    <w:rsid w:val="00BF667E"/>
    <w:rsid w:val="00C00297"/>
    <w:rsid w:val="00C32DAE"/>
    <w:rsid w:val="00C40E24"/>
    <w:rsid w:val="00C61B80"/>
    <w:rsid w:val="00C92D9A"/>
    <w:rsid w:val="00C96EF5"/>
    <w:rsid w:val="00C97226"/>
    <w:rsid w:val="00CB64B2"/>
    <w:rsid w:val="00D25064"/>
    <w:rsid w:val="00D32B51"/>
    <w:rsid w:val="00D34668"/>
    <w:rsid w:val="00D3740E"/>
    <w:rsid w:val="00D40335"/>
    <w:rsid w:val="00D82F57"/>
    <w:rsid w:val="00D841A5"/>
    <w:rsid w:val="00D914D2"/>
    <w:rsid w:val="00D91706"/>
    <w:rsid w:val="00DA25DB"/>
    <w:rsid w:val="00DB0791"/>
    <w:rsid w:val="00DD4251"/>
    <w:rsid w:val="00E02B50"/>
    <w:rsid w:val="00E03F11"/>
    <w:rsid w:val="00E06DC8"/>
    <w:rsid w:val="00E220B5"/>
    <w:rsid w:val="00E33D93"/>
    <w:rsid w:val="00E50669"/>
    <w:rsid w:val="00E609EF"/>
    <w:rsid w:val="00E8515B"/>
    <w:rsid w:val="00E90AFF"/>
    <w:rsid w:val="00EC36B5"/>
    <w:rsid w:val="00EC7301"/>
    <w:rsid w:val="00ED4571"/>
    <w:rsid w:val="00EF2F91"/>
    <w:rsid w:val="00EF35CB"/>
    <w:rsid w:val="00F047D9"/>
    <w:rsid w:val="00F11351"/>
    <w:rsid w:val="00F33EE3"/>
    <w:rsid w:val="00F4213B"/>
    <w:rsid w:val="00F424EC"/>
    <w:rsid w:val="00F536D6"/>
    <w:rsid w:val="00F806B8"/>
    <w:rsid w:val="00F849ED"/>
    <w:rsid w:val="00F92398"/>
    <w:rsid w:val="00FA1107"/>
    <w:rsid w:val="00FD31A0"/>
    <w:rsid w:val="00FD6A56"/>
    <w:rsid w:val="00FE38AF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63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C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C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CE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row.gov.uk/www2/ieListMeetings.aspx?CId=1092&amp;Info=1&amp;bcr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d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11" ma:contentTypeDescription="Create a new document." ma:contentTypeScope="" ma:versionID="1cf117f666141eb3cdd37b855d56e108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a44ec409e511224bf2564bdea1a61cb4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4E988-4F6B-4F90-B24E-A41D148F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purl.org/dc/elements/1.1/"/>
    <ds:schemaRef ds:uri="http://purl.org/dc/dcmitype/"/>
    <ds:schemaRef ds:uri="http://schemas.microsoft.com/office/2006/metadata/properties"/>
    <ds:schemaRef ds:uri="27de0dcf-7e4b-46ba-b260-4cfde2c33e7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bdeb93-2270-4bf7-9e85-6688a4728ae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Andrew Seaman</cp:lastModifiedBy>
  <cp:revision>2</cp:revision>
  <cp:lastPrinted>2007-07-12T09:53:00Z</cp:lastPrinted>
  <dcterms:created xsi:type="dcterms:W3CDTF">2021-10-18T08:36:00Z</dcterms:created>
  <dcterms:modified xsi:type="dcterms:W3CDTF">2021-10-18T08:36:00Z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